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F00FF" w14:textId="63D68248" w:rsidR="7C2DB530" w:rsidRDefault="003A6BE0" w:rsidP="5E83664C">
      <w:pPr>
        <w:pStyle w:val="Heading2"/>
        <w:rPr>
          <w:rFonts w:eastAsiaTheme="minorEastAsia" w:cstheme="minorBidi"/>
          <w:sz w:val="20"/>
          <w:szCs w:val="20"/>
        </w:rPr>
      </w:pPr>
      <w:r w:rsidRPr="5E83664C">
        <w:rPr>
          <w:rFonts w:eastAsiaTheme="minorEastAsia" w:cstheme="minorBidi"/>
        </w:rPr>
        <w:t>NEWS</w:t>
      </w:r>
      <w:r w:rsidR="00EC63DF" w:rsidRPr="5E83664C">
        <w:rPr>
          <w:rFonts w:eastAsiaTheme="minorEastAsia" w:cstheme="minorBidi"/>
        </w:rPr>
        <w:t xml:space="preserve"> RELEAS</w:t>
      </w:r>
      <w:r w:rsidR="7C2DB530" w:rsidRPr="5E83664C">
        <w:rPr>
          <w:rFonts w:eastAsiaTheme="minorEastAsia" w:cstheme="minorBidi"/>
        </w:rPr>
        <w:t>E</w:t>
      </w:r>
      <w:r w:rsidR="37568AB8" w:rsidRPr="5E83664C">
        <w:rPr>
          <w:rFonts w:eastAsiaTheme="minorEastAsia" w:cstheme="minorBidi"/>
        </w:rPr>
        <w:t xml:space="preserve"> </w:t>
      </w:r>
      <w:r w:rsidR="7C2DB530" w:rsidRPr="5E83664C">
        <w:rPr>
          <w:rFonts w:eastAsiaTheme="minorEastAsia" w:cstheme="minorBidi"/>
          <w:sz w:val="20"/>
          <w:szCs w:val="20"/>
        </w:rPr>
        <w:t xml:space="preserve"> </w:t>
      </w:r>
    </w:p>
    <w:p w14:paraId="187971F6" w14:textId="490E8F4E" w:rsidR="43C988FC" w:rsidRDefault="43C988FC" w:rsidP="0D92DDB1">
      <w:pPr>
        <w:jc w:val="both"/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</w:p>
    <w:p w14:paraId="5DE1D7DD" w14:textId="33817232" w:rsidR="43C988FC" w:rsidRDefault="4CC9679E" w:rsidP="0D92DDB1">
      <w:pPr>
        <w:spacing w:line="259" w:lineRule="auto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0"/>
          <w:szCs w:val="20"/>
        </w:rPr>
      </w:pPr>
      <w:r w:rsidRPr="0D92DDB1"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  <w:t>AZTEC GROUP</w:t>
      </w:r>
      <w:r w:rsidR="48FB4D5F" w:rsidRPr="0D92DDB1"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  <w:t xml:space="preserve"> LAUNCHES </w:t>
      </w:r>
      <w:r w:rsidR="689586B5" w:rsidRPr="0D92DDB1"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  <w:t xml:space="preserve">EUROPEAN FUNDRAISING GUIDE </w:t>
      </w:r>
      <w:r w:rsidR="48FB4D5F" w:rsidRPr="0D92DDB1"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  <w:t>FOR U.S. INVESTMENT MANAGERS</w:t>
      </w:r>
      <w:r w:rsidRPr="0D92DDB1"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  <w:t xml:space="preserve"> </w:t>
      </w:r>
    </w:p>
    <w:p w14:paraId="5E0F2849" w14:textId="294C9FDC" w:rsidR="7C2DB530" w:rsidRDefault="7C2DB530" w:rsidP="0D92DDB1">
      <w:pPr>
        <w:jc w:val="both"/>
        <w:rPr>
          <w:rFonts w:asciiTheme="minorHAnsi" w:eastAsiaTheme="minorEastAsia" w:hAnsiTheme="minorHAnsi" w:cstheme="minorBidi"/>
          <w:sz w:val="20"/>
          <w:szCs w:val="20"/>
        </w:rPr>
      </w:pPr>
      <w:r w:rsidRPr="0D92DDB1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</w:p>
    <w:p w14:paraId="6ADAF8FF" w14:textId="345E4567" w:rsidR="15729C57" w:rsidRDefault="15729C57" w:rsidP="3F7E3F11">
      <w:pPr>
        <w:jc w:val="both"/>
        <w:rPr>
          <w:rFonts w:asciiTheme="minorHAnsi" w:eastAsiaTheme="minorEastAsia" w:hAnsiTheme="minorHAnsi" w:cstheme="minorBidi"/>
          <w:sz w:val="20"/>
          <w:szCs w:val="20"/>
        </w:rPr>
      </w:pPr>
      <w:r w:rsidRPr="3F7E3F11">
        <w:rPr>
          <w:rFonts w:asciiTheme="minorHAnsi" w:eastAsiaTheme="minorEastAsia" w:hAnsiTheme="minorHAnsi" w:cstheme="minorBidi"/>
          <w:sz w:val="20"/>
          <w:szCs w:val="20"/>
        </w:rPr>
        <w:t>FOR IMMEDIATE RELEASE</w:t>
      </w:r>
    </w:p>
    <w:p w14:paraId="2603DDCB" w14:textId="2803A495" w:rsidR="0133D880" w:rsidRDefault="0133D880" w:rsidP="0D92DDB1">
      <w:pPr>
        <w:jc w:val="both"/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US"/>
        </w:rPr>
      </w:pPr>
    </w:p>
    <w:p w14:paraId="75C2DFA5" w14:textId="32941948" w:rsidR="2B210146" w:rsidRDefault="2B210146" w:rsidP="0D92DDB1">
      <w:pPr>
        <w:rPr>
          <w:rFonts w:asciiTheme="minorHAnsi" w:eastAsiaTheme="minorEastAsia" w:hAnsiTheme="minorHAnsi" w:cstheme="minorBidi"/>
          <w:lang w:val="en-US"/>
        </w:rPr>
      </w:pPr>
      <w:r w:rsidRPr="0D92DDB1">
        <w:rPr>
          <w:rFonts w:asciiTheme="minorHAnsi" w:eastAsiaTheme="minorEastAsia" w:hAnsiTheme="minorHAnsi" w:cstheme="minorBidi"/>
          <w:lang w:val="en-US"/>
        </w:rPr>
        <w:t xml:space="preserve">LUXEMBOURG, March </w:t>
      </w:r>
      <w:r w:rsidR="007E4341">
        <w:rPr>
          <w:rFonts w:asciiTheme="minorHAnsi" w:eastAsiaTheme="minorEastAsia" w:hAnsiTheme="minorHAnsi" w:cstheme="minorBidi"/>
          <w:lang w:val="en-US"/>
        </w:rPr>
        <w:t>20</w:t>
      </w:r>
      <w:r w:rsidRPr="0D92DDB1">
        <w:rPr>
          <w:rFonts w:asciiTheme="minorHAnsi" w:eastAsiaTheme="minorEastAsia" w:hAnsiTheme="minorHAnsi" w:cstheme="minorBidi"/>
          <w:lang w:val="en-US"/>
        </w:rPr>
        <w:t>, 2025 – Aztec Group ("Aztec" or the "Group"), a leading international fund and corporate services provider, today announced the launch of a new online resource aimed at supporting U.S. alternative investment managers in navigating the complexities of fundraising and operating in Europe.</w:t>
      </w:r>
    </w:p>
    <w:p w14:paraId="430C3629" w14:textId="2745AA79" w:rsidR="0133D880" w:rsidRDefault="0133D880" w:rsidP="0D92DDB1">
      <w:pPr>
        <w:rPr>
          <w:rFonts w:asciiTheme="minorHAnsi" w:eastAsiaTheme="minorEastAsia" w:hAnsiTheme="minorHAnsi" w:cstheme="minorBidi"/>
          <w:lang w:val="en-US"/>
        </w:rPr>
      </w:pPr>
    </w:p>
    <w:p w14:paraId="58585DD4" w14:textId="17C3CF4B" w:rsidR="2B210146" w:rsidRDefault="2B210146" w:rsidP="0D92DDB1">
      <w:pPr>
        <w:rPr>
          <w:rFonts w:asciiTheme="minorHAnsi" w:eastAsiaTheme="minorEastAsia" w:hAnsiTheme="minorHAnsi" w:cstheme="minorBidi"/>
          <w:lang w:val="en-US"/>
        </w:rPr>
      </w:pPr>
      <w:r w:rsidRPr="0D92DDB1">
        <w:rPr>
          <w:rFonts w:asciiTheme="minorHAnsi" w:eastAsiaTheme="minorEastAsia" w:hAnsiTheme="minorHAnsi" w:cstheme="minorBidi"/>
          <w:lang w:val="en-US"/>
        </w:rPr>
        <w:t xml:space="preserve">The </w:t>
      </w:r>
      <w:r w:rsidR="4E4115E9" w:rsidRPr="0D92DDB1">
        <w:rPr>
          <w:rFonts w:asciiTheme="minorHAnsi" w:eastAsiaTheme="minorEastAsia" w:hAnsiTheme="minorHAnsi" w:cstheme="minorBidi"/>
          <w:lang w:val="en-US"/>
        </w:rPr>
        <w:t>resource</w:t>
      </w:r>
      <w:r w:rsidRPr="0D92DDB1">
        <w:rPr>
          <w:rFonts w:asciiTheme="minorHAnsi" w:eastAsiaTheme="minorEastAsia" w:hAnsiTheme="minorHAnsi" w:cstheme="minorBidi"/>
          <w:lang w:val="en-US"/>
        </w:rPr>
        <w:t xml:space="preserve">, titled </w:t>
      </w:r>
      <w:r w:rsidRPr="005A747C">
        <w:rPr>
          <w:rFonts w:asciiTheme="minorHAnsi" w:eastAsiaTheme="minorEastAsia" w:hAnsiTheme="minorHAnsi" w:cstheme="minorBidi"/>
          <w:b/>
          <w:bCs/>
          <w:lang w:val="en-US"/>
        </w:rPr>
        <w:t>Fundraising in Europe: The Essential Guide for U.S. Alternative Investment Managers</w:t>
      </w:r>
      <w:r w:rsidRPr="0D92DDB1">
        <w:rPr>
          <w:rFonts w:asciiTheme="minorHAnsi" w:eastAsiaTheme="minorEastAsia" w:hAnsiTheme="minorHAnsi" w:cstheme="minorBidi"/>
          <w:lang w:val="en-US"/>
        </w:rPr>
        <w:t xml:space="preserve">, offers detailed, step-by-step </w:t>
      </w:r>
      <w:r w:rsidR="7F7F5753" w:rsidRPr="0D92DDB1">
        <w:rPr>
          <w:rFonts w:asciiTheme="minorHAnsi" w:eastAsiaTheme="minorEastAsia" w:hAnsiTheme="minorHAnsi" w:cstheme="minorBidi"/>
          <w:lang w:val="en-US"/>
        </w:rPr>
        <w:t>guidance</w:t>
      </w:r>
      <w:r w:rsidRPr="0D92DDB1">
        <w:rPr>
          <w:rFonts w:asciiTheme="minorHAnsi" w:eastAsiaTheme="minorEastAsia" w:hAnsiTheme="minorHAnsi" w:cstheme="minorBidi"/>
          <w:lang w:val="en-US"/>
        </w:rPr>
        <w:t xml:space="preserve"> on establishing and operating a fund in Europe. It covers a wide range of topics, including fund structuring, marketing, compliance, and operational best practices.</w:t>
      </w:r>
    </w:p>
    <w:p w14:paraId="6855A6A3" w14:textId="3A4FD5B7" w:rsidR="0133D880" w:rsidRDefault="0133D880" w:rsidP="0D92DDB1">
      <w:pPr>
        <w:rPr>
          <w:rFonts w:asciiTheme="minorHAnsi" w:eastAsiaTheme="minorEastAsia" w:hAnsiTheme="minorHAnsi" w:cstheme="minorBidi"/>
          <w:lang w:val="en-US"/>
        </w:rPr>
      </w:pPr>
    </w:p>
    <w:p w14:paraId="6FC77C1C" w14:textId="6835176A" w:rsidR="2B210146" w:rsidRDefault="2B210146" w:rsidP="0D92DDB1">
      <w:pPr>
        <w:rPr>
          <w:rFonts w:asciiTheme="minorHAnsi" w:eastAsiaTheme="minorEastAsia" w:hAnsiTheme="minorHAnsi" w:cstheme="minorBidi"/>
        </w:rPr>
      </w:pPr>
      <w:r w:rsidRPr="0D92DDB1">
        <w:rPr>
          <w:rFonts w:asciiTheme="minorHAnsi" w:eastAsiaTheme="minorEastAsia" w:hAnsiTheme="minorHAnsi" w:cstheme="minorBidi"/>
        </w:rPr>
        <w:t>Scott Kraemer, Head of U.S. Markets at the Aztec Group, said: "Europe has long been an attractive market for U.S. managers, but it presents distinct challenges due to its unique regulatory</w:t>
      </w:r>
      <w:r w:rsidR="39FC70F9" w:rsidRPr="0D92DDB1">
        <w:rPr>
          <w:rFonts w:asciiTheme="minorHAnsi" w:eastAsiaTheme="minorEastAsia" w:hAnsiTheme="minorHAnsi" w:cstheme="minorBidi"/>
        </w:rPr>
        <w:t xml:space="preserve"> and operating</w:t>
      </w:r>
      <w:r w:rsidRPr="0D92DDB1">
        <w:rPr>
          <w:rFonts w:asciiTheme="minorHAnsi" w:eastAsiaTheme="minorEastAsia" w:hAnsiTheme="minorHAnsi" w:cstheme="minorBidi"/>
        </w:rPr>
        <w:t xml:space="preserve"> environment. This guide has been designed to serve as a comprehensive industry resource, offering a clear and practical approach to navigating European regulations, simplifying complex topics, and ensuring managers </w:t>
      </w:r>
      <w:r w:rsidR="7A261A33" w:rsidRPr="0D92DDB1">
        <w:rPr>
          <w:rFonts w:asciiTheme="minorHAnsi" w:eastAsiaTheme="minorEastAsia" w:hAnsiTheme="minorHAnsi" w:cstheme="minorBidi"/>
        </w:rPr>
        <w:t xml:space="preserve">are armed with the information they need to ensure their European fundraising and management journey is a seamless one”. </w:t>
      </w:r>
    </w:p>
    <w:p w14:paraId="33CC472F" w14:textId="49C1D6E0" w:rsidR="0133D880" w:rsidRDefault="0133D880" w:rsidP="0D92DDB1">
      <w:pPr>
        <w:rPr>
          <w:rFonts w:asciiTheme="minorHAnsi" w:eastAsiaTheme="minorEastAsia" w:hAnsiTheme="minorHAnsi" w:cstheme="minorBidi"/>
          <w:lang w:val="en-US"/>
        </w:rPr>
      </w:pPr>
    </w:p>
    <w:p w14:paraId="62BD7011" w14:textId="50B4CE04" w:rsidR="2B210146" w:rsidRDefault="2B210146" w:rsidP="77CB7AAE">
      <w:pPr>
        <w:rPr>
          <w:rFonts w:ascii="Arial" w:eastAsia="Arial" w:hAnsi="Arial" w:cs="Arial"/>
          <w:lang w:val="en-US"/>
        </w:rPr>
      </w:pPr>
      <w:r w:rsidRPr="77CB7AAE">
        <w:rPr>
          <w:rFonts w:asciiTheme="minorHAnsi" w:eastAsiaTheme="minorEastAsia" w:hAnsiTheme="minorHAnsi" w:cstheme="minorBidi"/>
          <w:lang w:val="en-US"/>
        </w:rPr>
        <w:t>The guide</w:t>
      </w:r>
      <w:r w:rsidR="018FA416" w:rsidRPr="77CB7AAE">
        <w:rPr>
          <w:rFonts w:asciiTheme="minorHAnsi" w:eastAsiaTheme="minorEastAsia" w:hAnsiTheme="minorHAnsi" w:cstheme="minorBidi"/>
          <w:lang w:val="en-US"/>
        </w:rPr>
        <w:t xml:space="preserve">, which </w:t>
      </w:r>
      <w:r w:rsidRPr="77CB7AAE">
        <w:rPr>
          <w:rFonts w:asciiTheme="minorHAnsi" w:eastAsiaTheme="minorEastAsia" w:hAnsiTheme="minorHAnsi" w:cstheme="minorBidi"/>
          <w:lang w:val="en-US"/>
        </w:rPr>
        <w:t>was developed in partnership with leading</w:t>
      </w:r>
      <w:r w:rsidR="3BB28429" w:rsidRPr="77CB7AAE">
        <w:rPr>
          <w:rFonts w:asciiTheme="minorHAnsi" w:eastAsiaTheme="minorEastAsia" w:hAnsiTheme="minorHAnsi" w:cstheme="minorBidi"/>
          <w:lang w:val="en-US"/>
        </w:rPr>
        <w:t xml:space="preserve"> legal and regulatory</w:t>
      </w:r>
      <w:r w:rsidRPr="77CB7AAE">
        <w:rPr>
          <w:rFonts w:asciiTheme="minorHAnsi" w:eastAsiaTheme="minorEastAsia" w:hAnsiTheme="minorHAnsi" w:cstheme="minorBidi"/>
          <w:lang w:val="en-US"/>
        </w:rPr>
        <w:t xml:space="preserve"> experts on European fundraising</w:t>
      </w:r>
      <w:r w:rsidR="75F285C8" w:rsidRPr="77CB7AAE">
        <w:rPr>
          <w:rFonts w:asciiTheme="minorHAnsi" w:eastAsiaTheme="minorEastAsia" w:hAnsiTheme="minorHAnsi" w:cstheme="minorBidi"/>
          <w:lang w:val="en-US"/>
        </w:rPr>
        <w:t xml:space="preserve"> </w:t>
      </w:r>
      <w:r w:rsidRPr="77CB7AAE">
        <w:rPr>
          <w:rFonts w:asciiTheme="minorHAnsi" w:eastAsiaTheme="minorEastAsia" w:hAnsiTheme="minorHAnsi" w:cstheme="minorBidi"/>
          <w:lang w:val="en-US"/>
        </w:rPr>
        <w:t>including Paul Hastings, Fried Frank, Goodwin Procter, Proskauer, A&amp;O Shearman and Weil, Gotshal &amp; Manges</w:t>
      </w:r>
      <w:r w:rsidR="5160E7B5" w:rsidRPr="77CB7AAE">
        <w:rPr>
          <w:rFonts w:asciiTheme="minorHAnsi" w:eastAsiaTheme="minorEastAsia" w:hAnsiTheme="minorHAnsi" w:cstheme="minorBidi"/>
          <w:lang w:val="en-US"/>
        </w:rPr>
        <w:t xml:space="preserve">, </w:t>
      </w:r>
      <w:r w:rsidRPr="77CB7AAE">
        <w:rPr>
          <w:rFonts w:asciiTheme="minorHAnsi" w:eastAsiaTheme="minorEastAsia" w:hAnsiTheme="minorHAnsi" w:cstheme="minorBidi"/>
          <w:lang w:val="en-US"/>
        </w:rPr>
        <w:t xml:space="preserve">is </w:t>
      </w:r>
      <w:r w:rsidR="07B4A01D" w:rsidRPr="77CB7AAE">
        <w:rPr>
          <w:rFonts w:asciiTheme="minorHAnsi" w:eastAsiaTheme="minorEastAsia" w:hAnsiTheme="minorHAnsi" w:cstheme="minorBidi"/>
          <w:lang w:val="en-US"/>
        </w:rPr>
        <w:t xml:space="preserve">now </w:t>
      </w:r>
      <w:r w:rsidRPr="77CB7AAE">
        <w:rPr>
          <w:rFonts w:asciiTheme="minorHAnsi" w:eastAsiaTheme="minorEastAsia" w:hAnsiTheme="minorHAnsi" w:cstheme="minorBidi"/>
          <w:lang w:val="en-US"/>
        </w:rPr>
        <w:t xml:space="preserve">available for download on the Aztec </w:t>
      </w:r>
      <w:r w:rsidR="598F6C09" w:rsidRPr="77CB7AAE">
        <w:rPr>
          <w:rFonts w:asciiTheme="minorHAnsi" w:eastAsiaTheme="minorEastAsia" w:hAnsiTheme="minorHAnsi" w:cstheme="minorBidi"/>
          <w:lang w:val="en-US"/>
        </w:rPr>
        <w:t xml:space="preserve">Group </w:t>
      </w:r>
      <w:r w:rsidRPr="77CB7AAE">
        <w:rPr>
          <w:rFonts w:asciiTheme="minorHAnsi" w:eastAsiaTheme="minorEastAsia" w:hAnsiTheme="minorHAnsi" w:cstheme="minorBidi"/>
          <w:lang w:val="en-US"/>
        </w:rPr>
        <w:t>website</w:t>
      </w:r>
      <w:r w:rsidR="0E9F8CE7" w:rsidRPr="77CB7AAE">
        <w:rPr>
          <w:rFonts w:asciiTheme="minorHAnsi" w:eastAsiaTheme="minorEastAsia" w:hAnsiTheme="minorHAnsi" w:cstheme="minorBidi"/>
          <w:lang w:val="en-US"/>
        </w:rPr>
        <w:t xml:space="preserve"> here:</w:t>
      </w:r>
      <w:r w:rsidR="4B0BA7E8" w:rsidRPr="77CB7AAE">
        <w:rPr>
          <w:rFonts w:asciiTheme="minorHAnsi" w:eastAsiaTheme="minorEastAsia" w:hAnsiTheme="minorHAnsi" w:cstheme="minorBidi"/>
          <w:lang w:val="en-US"/>
        </w:rPr>
        <w:t xml:space="preserve"> </w:t>
      </w:r>
      <w:hyperlink r:id="rId10">
        <w:r w:rsidR="4B0BA7E8" w:rsidRPr="77CB7AAE">
          <w:rPr>
            <w:rStyle w:val="Hyperlink"/>
            <w:rFonts w:ascii="Arial" w:eastAsia="Arial" w:hAnsi="Arial" w:cs="Arial"/>
            <w:color w:val="467886"/>
            <w:sz w:val="20"/>
            <w:szCs w:val="20"/>
            <w:lang w:val="en-US"/>
          </w:rPr>
          <w:t>https://azt.gr/4hgFUfH</w:t>
        </w:r>
      </w:hyperlink>
    </w:p>
    <w:p w14:paraId="327E5E48" w14:textId="556D335E" w:rsidR="43C988FC" w:rsidRDefault="43C988FC" w:rsidP="0D92DDB1">
      <w:pPr>
        <w:spacing w:line="259" w:lineRule="auto"/>
        <w:rPr>
          <w:rFonts w:asciiTheme="minorHAnsi" w:eastAsiaTheme="minorEastAsia" w:hAnsiTheme="minorHAnsi" w:cstheme="minorBidi"/>
          <w:sz w:val="20"/>
          <w:szCs w:val="20"/>
        </w:rPr>
      </w:pPr>
    </w:p>
    <w:p w14:paraId="79A83C56" w14:textId="77777777" w:rsidR="00346DA9" w:rsidRPr="00346DA9" w:rsidRDefault="00346DA9" w:rsidP="0D92DDB1">
      <w:pPr>
        <w:rPr>
          <w:rStyle w:val="normaltextrun"/>
          <w:rFonts w:asciiTheme="minorHAnsi" w:eastAsiaTheme="minorEastAsia" w:hAnsiTheme="minorHAnsi" w:cstheme="minorBidi"/>
          <w:lang w:eastAsia="en-GB"/>
        </w:rPr>
      </w:pPr>
    </w:p>
    <w:p w14:paraId="1B80A5FB" w14:textId="2DF4395E" w:rsidR="007C0ACD" w:rsidRDefault="003C025F" w:rsidP="3F7E3F11">
      <w:pPr>
        <w:jc w:val="center"/>
        <w:rPr>
          <w:rFonts w:asciiTheme="minorHAnsi" w:eastAsiaTheme="minorEastAsia" w:hAnsiTheme="minorHAnsi" w:cstheme="minorBidi"/>
          <w:lang w:val="en-US"/>
        </w:rPr>
      </w:pPr>
      <w:r w:rsidRPr="3F7E3F11">
        <w:rPr>
          <w:rFonts w:asciiTheme="minorHAnsi" w:eastAsiaTheme="minorEastAsia" w:hAnsiTheme="minorHAnsi" w:cstheme="minorBidi"/>
          <w:b/>
          <w:bCs/>
        </w:rPr>
        <w:t>ENDS</w:t>
      </w:r>
      <w:bookmarkStart w:id="0" w:name="_fsyqhw960rf5"/>
      <w:bookmarkEnd w:id="0"/>
    </w:p>
    <w:p w14:paraId="7665ADA5" w14:textId="4FEA5FC1" w:rsidR="3F7E3F11" w:rsidRDefault="3F7E3F11" w:rsidP="3F7E3F11">
      <w:pPr>
        <w:jc w:val="center"/>
        <w:rPr>
          <w:rFonts w:asciiTheme="minorHAnsi" w:eastAsiaTheme="minorEastAsia" w:hAnsiTheme="minorHAnsi" w:cstheme="minorBidi"/>
          <w:b/>
          <w:bCs/>
        </w:rPr>
      </w:pPr>
    </w:p>
    <w:p w14:paraId="53837004" w14:textId="77777777" w:rsidR="00DE3BED" w:rsidRPr="006E648D" w:rsidRDefault="00DE3BED" w:rsidP="0D92DDB1">
      <w:pPr>
        <w:rPr>
          <w:rFonts w:asciiTheme="minorHAnsi" w:eastAsiaTheme="minorEastAsia" w:hAnsiTheme="minorHAnsi" w:cstheme="minorBidi"/>
          <w:b/>
          <w:bCs/>
          <w:sz w:val="20"/>
          <w:szCs w:val="20"/>
          <w:lang w:val="en-US"/>
        </w:rPr>
      </w:pPr>
    </w:p>
    <w:p w14:paraId="316C41E3" w14:textId="77777777" w:rsidR="00176EE4" w:rsidRPr="006E648D" w:rsidRDefault="00DE3BED" w:rsidP="0D92DDB1">
      <w:pPr>
        <w:pStyle w:val="Heading1"/>
        <w:rPr>
          <w:rFonts w:asciiTheme="minorHAnsi" w:eastAsiaTheme="minorEastAsia" w:hAnsiTheme="minorHAnsi" w:cstheme="minorBidi"/>
          <w:sz w:val="20"/>
          <w:lang w:val="en-US"/>
        </w:rPr>
      </w:pPr>
      <w:r w:rsidRPr="0D92DDB1">
        <w:rPr>
          <w:rFonts w:asciiTheme="minorHAnsi" w:eastAsiaTheme="minorEastAsia" w:hAnsiTheme="minorHAnsi" w:cstheme="minorBidi"/>
          <w:sz w:val="20"/>
          <w:lang w:val="en-US"/>
        </w:rPr>
        <w:t>N</w:t>
      </w:r>
      <w:r w:rsidR="00176EE4" w:rsidRPr="0D92DDB1">
        <w:rPr>
          <w:rFonts w:asciiTheme="minorHAnsi" w:eastAsiaTheme="minorEastAsia" w:hAnsiTheme="minorHAnsi" w:cstheme="minorBidi"/>
          <w:sz w:val="20"/>
          <w:lang w:val="en-US"/>
        </w:rPr>
        <w:t>otes to Editor</w:t>
      </w:r>
    </w:p>
    <w:p w14:paraId="6EBDD102" w14:textId="72E81520" w:rsidR="0255C312" w:rsidRDefault="0255C312" w:rsidP="0D92DDB1">
      <w:pPr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0D92DDB1">
        <w:rPr>
          <w:rFonts w:asciiTheme="minorHAnsi" w:eastAsiaTheme="minorEastAsia" w:hAnsiTheme="minorHAnsi" w:cstheme="minorBidi"/>
          <w:b/>
          <w:bCs/>
          <w:color w:val="000000" w:themeColor="text1"/>
          <w:sz w:val="20"/>
          <w:szCs w:val="20"/>
        </w:rPr>
        <w:t>About Aztec Group</w:t>
      </w:r>
    </w:p>
    <w:p w14:paraId="20BD4738" w14:textId="0748487F" w:rsidR="0255C312" w:rsidRDefault="0255C312" w:rsidP="0D92DDB1">
      <w:pPr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0D92DDB1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Established in 2001, Aztec Group is an award-winning independent provider of fund and corporate services, employing more than 2,100 people across The Channel Islands, Luxembourg, Ireland, the U.S., and the UK. Owner-managed, the Group speciali</w:t>
      </w:r>
      <w:r w:rsidR="3BE77B5E" w:rsidRPr="0D92DDB1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s</w:t>
      </w:r>
      <w:r w:rsidRPr="0D92DDB1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es in alternative investments, administering more than €600 billion in assets, 450 funds and 4,500 entities for a range of clients, spanning the major asset classes including private equity, venture capital, private debt, real estate and infrastructure. Please visit </w:t>
      </w:r>
      <w:hyperlink r:id="rId11">
        <w:r w:rsidRPr="0D92DDB1">
          <w:rPr>
            <w:rStyle w:val="Hyperlink"/>
            <w:rFonts w:asciiTheme="minorHAnsi" w:eastAsiaTheme="minorEastAsia" w:hAnsiTheme="minorHAnsi" w:cstheme="minorBidi"/>
            <w:b/>
            <w:bCs/>
            <w:sz w:val="20"/>
            <w:szCs w:val="20"/>
          </w:rPr>
          <w:t>www.aztec.group</w:t>
        </w:r>
      </w:hyperlink>
      <w:r w:rsidRPr="0D92DDB1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 for more information, and follow us on </w:t>
      </w:r>
      <w:hyperlink r:id="rId12">
        <w:r w:rsidRPr="0D92DDB1">
          <w:rPr>
            <w:rStyle w:val="Hyperlink"/>
            <w:rFonts w:asciiTheme="minorHAnsi" w:eastAsiaTheme="minorEastAsia" w:hAnsiTheme="minorHAnsi" w:cstheme="minorBidi"/>
            <w:b/>
            <w:bCs/>
            <w:sz w:val="20"/>
            <w:szCs w:val="20"/>
          </w:rPr>
          <w:t>LinkedIn</w:t>
        </w:r>
      </w:hyperlink>
      <w:r w:rsidRPr="0D92DDB1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.</w:t>
      </w:r>
    </w:p>
    <w:p w14:paraId="24AF4AE1" w14:textId="560000C9" w:rsidR="43C988FC" w:rsidRDefault="43C988FC" w:rsidP="0D92DDB1">
      <w:pPr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</w:p>
    <w:p w14:paraId="053F1BE3" w14:textId="0EC383E4" w:rsidR="0B0093FD" w:rsidRPr="005A747C" w:rsidRDefault="0255C312" w:rsidP="0D92DDB1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  <w:sz w:val="20"/>
          <w:szCs w:val="20"/>
          <w:lang w:val="fr-FR"/>
        </w:rPr>
      </w:pPr>
      <w:r w:rsidRPr="005A747C">
        <w:rPr>
          <w:rFonts w:asciiTheme="minorHAnsi" w:eastAsiaTheme="minorEastAsia" w:hAnsiTheme="minorHAnsi" w:cstheme="minorBidi"/>
          <w:b/>
          <w:bCs/>
          <w:color w:val="000000" w:themeColor="text1"/>
          <w:sz w:val="20"/>
          <w:szCs w:val="20"/>
          <w:lang w:val="fr-FR"/>
        </w:rPr>
        <w:t>Contact Details</w:t>
      </w:r>
    </w:p>
    <w:p w14:paraId="758CF649" w14:textId="5D8D389B" w:rsidR="40B6055E" w:rsidRPr="005A747C" w:rsidRDefault="40B6055E" w:rsidP="0D92DDB1">
      <w:pPr>
        <w:rPr>
          <w:rFonts w:asciiTheme="minorHAnsi" w:eastAsiaTheme="minorEastAsia" w:hAnsiTheme="minorHAnsi" w:cstheme="minorBidi"/>
          <w:b/>
          <w:bCs/>
          <w:sz w:val="20"/>
          <w:szCs w:val="20"/>
          <w:lang w:val="fr-FR"/>
        </w:rPr>
      </w:pPr>
      <w:r w:rsidRPr="005A747C">
        <w:rPr>
          <w:rFonts w:asciiTheme="minorHAnsi" w:eastAsiaTheme="minorEastAsia" w:hAnsiTheme="minorHAnsi" w:cstheme="minorBidi"/>
          <w:b/>
          <w:bCs/>
          <w:sz w:val="20"/>
          <w:szCs w:val="20"/>
          <w:lang w:val="fr-FR"/>
        </w:rPr>
        <w:t>Sophie Morgan</w:t>
      </w:r>
    </w:p>
    <w:p w14:paraId="4F8C0FD4" w14:textId="06943ACD" w:rsidR="40B6055E" w:rsidRPr="005A747C" w:rsidRDefault="40B6055E" w:rsidP="0D92DDB1">
      <w:pPr>
        <w:rPr>
          <w:rFonts w:asciiTheme="minorHAnsi" w:eastAsiaTheme="minorEastAsia" w:hAnsiTheme="minorHAnsi" w:cstheme="minorBidi"/>
          <w:sz w:val="20"/>
          <w:szCs w:val="20"/>
          <w:lang w:val="fr-FR"/>
        </w:rPr>
      </w:pPr>
      <w:r w:rsidRPr="005A747C">
        <w:rPr>
          <w:rFonts w:asciiTheme="minorHAnsi" w:eastAsiaTheme="minorEastAsia" w:hAnsiTheme="minorHAnsi" w:cstheme="minorBidi"/>
          <w:sz w:val="20"/>
          <w:szCs w:val="20"/>
          <w:lang w:val="fr-FR"/>
        </w:rPr>
        <w:t>Senior Communications Manager</w:t>
      </w:r>
    </w:p>
    <w:p w14:paraId="1C3AA982" w14:textId="768A6B98" w:rsidR="40B6055E" w:rsidRPr="005A747C" w:rsidRDefault="40B6055E" w:rsidP="0D92DDB1">
      <w:pPr>
        <w:rPr>
          <w:rFonts w:asciiTheme="minorHAnsi" w:eastAsiaTheme="minorEastAsia" w:hAnsiTheme="minorHAnsi" w:cstheme="minorBidi"/>
          <w:sz w:val="20"/>
          <w:szCs w:val="20"/>
          <w:lang w:val="fr-FR"/>
        </w:rPr>
      </w:pPr>
      <w:hyperlink r:id="rId13">
        <w:r w:rsidRPr="005A747C">
          <w:rPr>
            <w:rStyle w:val="Hyperlink"/>
            <w:rFonts w:asciiTheme="minorHAnsi" w:eastAsiaTheme="minorEastAsia" w:hAnsiTheme="minorHAnsi" w:cstheme="minorBidi"/>
            <w:sz w:val="20"/>
            <w:szCs w:val="20"/>
            <w:lang w:val="fr-FR"/>
          </w:rPr>
          <w:t>Sophie.Morgan@aztecgroup.co.uk</w:t>
        </w:r>
      </w:hyperlink>
      <w:r w:rsidRPr="005A747C">
        <w:rPr>
          <w:rFonts w:asciiTheme="minorHAnsi" w:eastAsiaTheme="minorEastAsia" w:hAnsiTheme="minorHAnsi" w:cstheme="minorBidi"/>
          <w:sz w:val="20"/>
          <w:szCs w:val="20"/>
          <w:lang w:val="fr-FR"/>
        </w:rPr>
        <w:t xml:space="preserve"> </w:t>
      </w:r>
    </w:p>
    <w:p w14:paraId="106B26EC" w14:textId="4D98645F" w:rsidR="444B5F6D" w:rsidRPr="005A747C" w:rsidRDefault="444B5F6D" w:rsidP="0D92DDB1">
      <w:pPr>
        <w:rPr>
          <w:rFonts w:asciiTheme="minorHAnsi" w:eastAsiaTheme="minorEastAsia" w:hAnsiTheme="minorHAnsi" w:cstheme="minorBidi"/>
          <w:sz w:val="20"/>
          <w:szCs w:val="20"/>
          <w:lang w:val="fr-FR"/>
        </w:rPr>
      </w:pPr>
    </w:p>
    <w:p w14:paraId="0ABD8F9C" w14:textId="75B3520B" w:rsidR="0245E134" w:rsidRPr="005A747C" w:rsidRDefault="0245E134" w:rsidP="0D92DDB1">
      <w:pPr>
        <w:rPr>
          <w:rFonts w:asciiTheme="minorHAnsi" w:eastAsiaTheme="minorEastAsia" w:hAnsiTheme="minorHAnsi" w:cstheme="minorBidi"/>
          <w:b/>
          <w:bCs/>
          <w:color w:val="000000" w:themeColor="text1"/>
          <w:sz w:val="20"/>
          <w:szCs w:val="20"/>
          <w:lang w:val="fr-FR"/>
        </w:rPr>
      </w:pPr>
      <w:r w:rsidRPr="005A747C">
        <w:rPr>
          <w:rFonts w:asciiTheme="minorHAnsi" w:eastAsiaTheme="minorEastAsia" w:hAnsiTheme="minorHAnsi" w:cstheme="minorBidi"/>
          <w:b/>
          <w:bCs/>
          <w:color w:val="000000" w:themeColor="text1"/>
          <w:sz w:val="20"/>
          <w:szCs w:val="20"/>
          <w:lang w:val="fr-FR"/>
        </w:rPr>
        <w:t>Ruben Ramirez</w:t>
      </w:r>
    </w:p>
    <w:p w14:paraId="6D9B5ACA" w14:textId="33E75497" w:rsidR="0245E134" w:rsidRPr="005A747C" w:rsidRDefault="0245E134" w:rsidP="0D92DDB1">
      <w:pPr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fr-FR"/>
        </w:rPr>
      </w:pPr>
      <w:r w:rsidRPr="005A747C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fr-FR"/>
        </w:rPr>
        <w:t>Communications Manager</w:t>
      </w:r>
    </w:p>
    <w:p w14:paraId="00F30160" w14:textId="459C98DB" w:rsidR="0245E134" w:rsidRDefault="0245E134" w:rsidP="0D92DDB1">
      <w:pPr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hyperlink r:id="rId14">
        <w:r w:rsidRPr="0D92DDB1">
          <w:rPr>
            <w:rStyle w:val="Hyperlink"/>
            <w:rFonts w:asciiTheme="minorHAnsi" w:eastAsiaTheme="minorEastAsia" w:hAnsiTheme="minorHAnsi" w:cstheme="minorBidi"/>
            <w:sz w:val="20"/>
            <w:szCs w:val="20"/>
          </w:rPr>
          <w:t>Ruben.Ramirez@aztecgroup.ie</w:t>
        </w:r>
      </w:hyperlink>
    </w:p>
    <w:p w14:paraId="6BF5E72A" w14:textId="5335CBB8" w:rsidR="444B5F6D" w:rsidRDefault="444B5F6D" w:rsidP="0D92DDB1">
      <w:pPr>
        <w:rPr>
          <w:rFonts w:asciiTheme="minorHAnsi" w:eastAsiaTheme="minorEastAsia" w:hAnsiTheme="minorHAnsi" w:cstheme="minorBidi"/>
          <w:sz w:val="20"/>
          <w:szCs w:val="20"/>
        </w:rPr>
      </w:pPr>
    </w:p>
    <w:sectPr w:rsidR="444B5F6D" w:rsidSect="00670F6A">
      <w:headerReference w:type="default" r:id="rId15"/>
      <w:pgSz w:w="11907" w:h="16840" w:code="9"/>
      <w:pgMar w:top="2835" w:right="1134" w:bottom="1134" w:left="1134" w:header="720" w:footer="5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03CD1" w14:textId="77777777" w:rsidR="00FB1C42" w:rsidRDefault="00FB1C42">
      <w:r>
        <w:separator/>
      </w:r>
    </w:p>
  </w:endnote>
  <w:endnote w:type="continuationSeparator" w:id="0">
    <w:p w14:paraId="31C50F0E" w14:textId="77777777" w:rsidR="00FB1C42" w:rsidRDefault="00FB1C42">
      <w:r>
        <w:continuationSeparator/>
      </w:r>
    </w:p>
  </w:endnote>
  <w:endnote w:type="continuationNotice" w:id="1">
    <w:p w14:paraId="63C6FB46" w14:textId="77777777" w:rsidR="00FB1C42" w:rsidRDefault="00FB1C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1E27E" w14:textId="77777777" w:rsidR="00FB1C42" w:rsidRDefault="00FB1C42">
      <w:r>
        <w:separator/>
      </w:r>
    </w:p>
  </w:footnote>
  <w:footnote w:type="continuationSeparator" w:id="0">
    <w:p w14:paraId="46E5E334" w14:textId="77777777" w:rsidR="00FB1C42" w:rsidRDefault="00FB1C42">
      <w:r>
        <w:continuationSeparator/>
      </w:r>
    </w:p>
  </w:footnote>
  <w:footnote w:type="continuationNotice" w:id="1">
    <w:p w14:paraId="43CB92F3" w14:textId="77777777" w:rsidR="00FB1C42" w:rsidRDefault="00FB1C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CA7C7" w14:textId="77777777" w:rsidR="00A14549" w:rsidRDefault="00670F6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DC236FD" wp14:editId="7EC45FA6">
          <wp:simplePos x="1143000" y="457200"/>
          <wp:positionH relativeFrom="page">
            <wp:align>center</wp:align>
          </wp:positionH>
          <wp:positionV relativeFrom="page">
            <wp:align>top</wp:align>
          </wp:positionV>
          <wp:extent cx="7545600" cy="1904400"/>
          <wp:effectExtent l="0" t="0" r="0" b="63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9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3B3851"/>
    <w:multiLevelType w:val="hybridMultilevel"/>
    <w:tmpl w:val="919C8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7889F"/>
    <w:multiLevelType w:val="hybridMultilevel"/>
    <w:tmpl w:val="581A357E"/>
    <w:lvl w:ilvl="0" w:tplc="B1323E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5E96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580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F4D3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B679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F878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2C3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6C8C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A463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76149"/>
    <w:multiLevelType w:val="hybridMultilevel"/>
    <w:tmpl w:val="75D6046E"/>
    <w:lvl w:ilvl="0" w:tplc="5364A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7AEE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1600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85B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609A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DC3C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56F1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9C62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DCBC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782E2"/>
    <w:multiLevelType w:val="hybridMultilevel"/>
    <w:tmpl w:val="591C2198"/>
    <w:lvl w:ilvl="0" w:tplc="4F386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E4F5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0831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B0CA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6240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B0E3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0684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16CF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4A90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B40AD"/>
    <w:multiLevelType w:val="hybridMultilevel"/>
    <w:tmpl w:val="CC628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56770">
    <w:abstractNumId w:val="2"/>
  </w:num>
  <w:num w:numId="2" w16cid:durableId="280262284">
    <w:abstractNumId w:val="1"/>
  </w:num>
  <w:num w:numId="3" w16cid:durableId="1355113878">
    <w:abstractNumId w:val="3"/>
  </w:num>
  <w:num w:numId="4" w16cid:durableId="194079642">
    <w:abstractNumId w:val="4"/>
  </w:num>
  <w:num w:numId="5" w16cid:durableId="2139490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299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FA4"/>
    <w:rsid w:val="00000BBB"/>
    <w:rsid w:val="00006539"/>
    <w:rsid w:val="000120EC"/>
    <w:rsid w:val="0001326A"/>
    <w:rsid w:val="00023E7C"/>
    <w:rsid w:val="00025086"/>
    <w:rsid w:val="000268ED"/>
    <w:rsid w:val="00033766"/>
    <w:rsid w:val="00040317"/>
    <w:rsid w:val="00040798"/>
    <w:rsid w:val="00040B8F"/>
    <w:rsid w:val="00050DF7"/>
    <w:rsid w:val="00077AD2"/>
    <w:rsid w:val="00082366"/>
    <w:rsid w:val="00083EA9"/>
    <w:rsid w:val="00086C0F"/>
    <w:rsid w:val="00087609"/>
    <w:rsid w:val="00096678"/>
    <w:rsid w:val="000C0DD6"/>
    <w:rsid w:val="000C316D"/>
    <w:rsid w:val="000C4E91"/>
    <w:rsid w:val="000C7437"/>
    <w:rsid w:val="000D6B3C"/>
    <w:rsid w:val="000E2721"/>
    <w:rsid w:val="000E3B37"/>
    <w:rsid w:val="000E4176"/>
    <w:rsid w:val="000F5C70"/>
    <w:rsid w:val="000F62FD"/>
    <w:rsid w:val="00104E93"/>
    <w:rsid w:val="00122145"/>
    <w:rsid w:val="0012775B"/>
    <w:rsid w:val="00132B21"/>
    <w:rsid w:val="00133F5D"/>
    <w:rsid w:val="00155405"/>
    <w:rsid w:val="00160B3D"/>
    <w:rsid w:val="00164ACE"/>
    <w:rsid w:val="001661CF"/>
    <w:rsid w:val="001670A9"/>
    <w:rsid w:val="001675EC"/>
    <w:rsid w:val="0017093A"/>
    <w:rsid w:val="00171B94"/>
    <w:rsid w:val="00172E13"/>
    <w:rsid w:val="00173FA5"/>
    <w:rsid w:val="0017401B"/>
    <w:rsid w:val="00176EE4"/>
    <w:rsid w:val="001772B3"/>
    <w:rsid w:val="001877C7"/>
    <w:rsid w:val="00190413"/>
    <w:rsid w:val="00192120"/>
    <w:rsid w:val="0019367D"/>
    <w:rsid w:val="001968B8"/>
    <w:rsid w:val="001A2632"/>
    <w:rsid w:val="001A4D9C"/>
    <w:rsid w:val="001A6C48"/>
    <w:rsid w:val="001B069C"/>
    <w:rsid w:val="001B52A0"/>
    <w:rsid w:val="001B7B37"/>
    <w:rsid w:val="001D3651"/>
    <w:rsid w:val="001D657A"/>
    <w:rsid w:val="001D7460"/>
    <w:rsid w:val="001D7B26"/>
    <w:rsid w:val="001E2711"/>
    <w:rsid w:val="001E4EA1"/>
    <w:rsid w:val="001E7123"/>
    <w:rsid w:val="001F0C85"/>
    <w:rsid w:val="00205EF9"/>
    <w:rsid w:val="002132F6"/>
    <w:rsid w:val="00213C9C"/>
    <w:rsid w:val="00214344"/>
    <w:rsid w:val="00220BA9"/>
    <w:rsid w:val="00220DCF"/>
    <w:rsid w:val="0022209D"/>
    <w:rsid w:val="00232CC9"/>
    <w:rsid w:val="002331EA"/>
    <w:rsid w:val="00233693"/>
    <w:rsid w:val="00241A80"/>
    <w:rsid w:val="00242D16"/>
    <w:rsid w:val="00251F43"/>
    <w:rsid w:val="002577AF"/>
    <w:rsid w:val="002640C9"/>
    <w:rsid w:val="00272541"/>
    <w:rsid w:val="00273DF2"/>
    <w:rsid w:val="00281691"/>
    <w:rsid w:val="00282293"/>
    <w:rsid w:val="00282C3D"/>
    <w:rsid w:val="002879FD"/>
    <w:rsid w:val="00287C84"/>
    <w:rsid w:val="00293A26"/>
    <w:rsid w:val="00294A57"/>
    <w:rsid w:val="002957C1"/>
    <w:rsid w:val="0029612B"/>
    <w:rsid w:val="002B09D9"/>
    <w:rsid w:val="002B3D61"/>
    <w:rsid w:val="002C3E96"/>
    <w:rsid w:val="002D2A51"/>
    <w:rsid w:val="002D5C05"/>
    <w:rsid w:val="002E000F"/>
    <w:rsid w:val="0030279E"/>
    <w:rsid w:val="0031055C"/>
    <w:rsid w:val="00311F57"/>
    <w:rsid w:val="0031338A"/>
    <w:rsid w:val="00315FAD"/>
    <w:rsid w:val="0032012D"/>
    <w:rsid w:val="00324DFC"/>
    <w:rsid w:val="0032659B"/>
    <w:rsid w:val="003273BF"/>
    <w:rsid w:val="003305D1"/>
    <w:rsid w:val="003347EB"/>
    <w:rsid w:val="00336071"/>
    <w:rsid w:val="0034070D"/>
    <w:rsid w:val="003444AD"/>
    <w:rsid w:val="00345C9A"/>
    <w:rsid w:val="00346D20"/>
    <w:rsid w:val="00346DA9"/>
    <w:rsid w:val="00350D26"/>
    <w:rsid w:val="00353DF7"/>
    <w:rsid w:val="00363A8C"/>
    <w:rsid w:val="00363CED"/>
    <w:rsid w:val="00370139"/>
    <w:rsid w:val="003705D4"/>
    <w:rsid w:val="00375DE7"/>
    <w:rsid w:val="00381F58"/>
    <w:rsid w:val="0038307E"/>
    <w:rsid w:val="003845AA"/>
    <w:rsid w:val="003902A6"/>
    <w:rsid w:val="003910D5"/>
    <w:rsid w:val="00394E82"/>
    <w:rsid w:val="00396E12"/>
    <w:rsid w:val="003A1BD5"/>
    <w:rsid w:val="003A5490"/>
    <w:rsid w:val="003A6BE0"/>
    <w:rsid w:val="003B2E98"/>
    <w:rsid w:val="003B42BE"/>
    <w:rsid w:val="003B4BC4"/>
    <w:rsid w:val="003B5BAF"/>
    <w:rsid w:val="003C025F"/>
    <w:rsid w:val="003C0CF2"/>
    <w:rsid w:val="003C1966"/>
    <w:rsid w:val="003D2A57"/>
    <w:rsid w:val="003D4A63"/>
    <w:rsid w:val="003D4CD6"/>
    <w:rsid w:val="003D4FF8"/>
    <w:rsid w:val="003D5F00"/>
    <w:rsid w:val="003D672C"/>
    <w:rsid w:val="003D6F3C"/>
    <w:rsid w:val="003E0B26"/>
    <w:rsid w:val="003E1E6A"/>
    <w:rsid w:val="003E6A76"/>
    <w:rsid w:val="003E76EF"/>
    <w:rsid w:val="003F0BC2"/>
    <w:rsid w:val="003F1D34"/>
    <w:rsid w:val="0040331E"/>
    <w:rsid w:val="00403C04"/>
    <w:rsid w:val="00405E7F"/>
    <w:rsid w:val="00412EDD"/>
    <w:rsid w:val="00416A56"/>
    <w:rsid w:val="0042040E"/>
    <w:rsid w:val="00420A9E"/>
    <w:rsid w:val="00420F43"/>
    <w:rsid w:val="00422802"/>
    <w:rsid w:val="00422F0B"/>
    <w:rsid w:val="0042362A"/>
    <w:rsid w:val="00423ADC"/>
    <w:rsid w:val="00424AA0"/>
    <w:rsid w:val="004400A1"/>
    <w:rsid w:val="00443C4D"/>
    <w:rsid w:val="00445571"/>
    <w:rsid w:val="00445B37"/>
    <w:rsid w:val="00450925"/>
    <w:rsid w:val="00455699"/>
    <w:rsid w:val="00456667"/>
    <w:rsid w:val="0046034F"/>
    <w:rsid w:val="00464580"/>
    <w:rsid w:val="00476F92"/>
    <w:rsid w:val="00481C35"/>
    <w:rsid w:val="00483EDD"/>
    <w:rsid w:val="0048463B"/>
    <w:rsid w:val="00486F4D"/>
    <w:rsid w:val="004906CD"/>
    <w:rsid w:val="00493983"/>
    <w:rsid w:val="004A3EB2"/>
    <w:rsid w:val="004A5242"/>
    <w:rsid w:val="004B2501"/>
    <w:rsid w:val="004B5C84"/>
    <w:rsid w:val="004B62EA"/>
    <w:rsid w:val="004C09D2"/>
    <w:rsid w:val="004D0923"/>
    <w:rsid w:val="004D2CCE"/>
    <w:rsid w:val="004D3191"/>
    <w:rsid w:val="004D364F"/>
    <w:rsid w:val="004D737C"/>
    <w:rsid w:val="004D77AA"/>
    <w:rsid w:val="004E000F"/>
    <w:rsid w:val="004E4AD0"/>
    <w:rsid w:val="004E7724"/>
    <w:rsid w:val="004F0E58"/>
    <w:rsid w:val="004F2D4B"/>
    <w:rsid w:val="004F4F2C"/>
    <w:rsid w:val="004F5F16"/>
    <w:rsid w:val="004F6A97"/>
    <w:rsid w:val="00502FB7"/>
    <w:rsid w:val="00505423"/>
    <w:rsid w:val="00506142"/>
    <w:rsid w:val="00512737"/>
    <w:rsid w:val="00517966"/>
    <w:rsid w:val="0052244B"/>
    <w:rsid w:val="00523958"/>
    <w:rsid w:val="00532F48"/>
    <w:rsid w:val="005332CE"/>
    <w:rsid w:val="00547B63"/>
    <w:rsid w:val="00554D3F"/>
    <w:rsid w:val="00557653"/>
    <w:rsid w:val="0056090B"/>
    <w:rsid w:val="005615CF"/>
    <w:rsid w:val="00562C90"/>
    <w:rsid w:val="00564815"/>
    <w:rsid w:val="005717B2"/>
    <w:rsid w:val="005933EB"/>
    <w:rsid w:val="005A2A82"/>
    <w:rsid w:val="005A5CFB"/>
    <w:rsid w:val="005A68C1"/>
    <w:rsid w:val="005A747C"/>
    <w:rsid w:val="005B0F02"/>
    <w:rsid w:val="005B1DAF"/>
    <w:rsid w:val="005B2A7E"/>
    <w:rsid w:val="005B4FBF"/>
    <w:rsid w:val="005C4AE0"/>
    <w:rsid w:val="005D2EB7"/>
    <w:rsid w:val="005D357F"/>
    <w:rsid w:val="005D4FA4"/>
    <w:rsid w:val="005D4FB7"/>
    <w:rsid w:val="005D724D"/>
    <w:rsid w:val="005E480F"/>
    <w:rsid w:val="005F0D5D"/>
    <w:rsid w:val="005F755A"/>
    <w:rsid w:val="006003CA"/>
    <w:rsid w:val="00606E92"/>
    <w:rsid w:val="00610FFF"/>
    <w:rsid w:val="00613FA4"/>
    <w:rsid w:val="00614097"/>
    <w:rsid w:val="00621CB8"/>
    <w:rsid w:val="006338E3"/>
    <w:rsid w:val="00640FE6"/>
    <w:rsid w:val="0064398B"/>
    <w:rsid w:val="0064608B"/>
    <w:rsid w:val="006527A6"/>
    <w:rsid w:val="00655CA3"/>
    <w:rsid w:val="00664205"/>
    <w:rsid w:val="0066471B"/>
    <w:rsid w:val="00664B1C"/>
    <w:rsid w:val="00670F6A"/>
    <w:rsid w:val="006728A2"/>
    <w:rsid w:val="00681AC1"/>
    <w:rsid w:val="0068C837"/>
    <w:rsid w:val="00696684"/>
    <w:rsid w:val="006A2A9A"/>
    <w:rsid w:val="006A47C7"/>
    <w:rsid w:val="006B17EB"/>
    <w:rsid w:val="006B2520"/>
    <w:rsid w:val="006C3033"/>
    <w:rsid w:val="006C3907"/>
    <w:rsid w:val="006D5050"/>
    <w:rsid w:val="006D706D"/>
    <w:rsid w:val="006E0A10"/>
    <w:rsid w:val="006E5590"/>
    <w:rsid w:val="006E648D"/>
    <w:rsid w:val="006E7266"/>
    <w:rsid w:val="007011AA"/>
    <w:rsid w:val="00701B4D"/>
    <w:rsid w:val="00704735"/>
    <w:rsid w:val="00711588"/>
    <w:rsid w:val="00711B6E"/>
    <w:rsid w:val="00712D11"/>
    <w:rsid w:val="00716A0C"/>
    <w:rsid w:val="00723089"/>
    <w:rsid w:val="007261DF"/>
    <w:rsid w:val="0073036D"/>
    <w:rsid w:val="00736A25"/>
    <w:rsid w:val="00743AB5"/>
    <w:rsid w:val="00744EA9"/>
    <w:rsid w:val="00747043"/>
    <w:rsid w:val="0075054E"/>
    <w:rsid w:val="00755308"/>
    <w:rsid w:val="00762434"/>
    <w:rsid w:val="00773783"/>
    <w:rsid w:val="00774796"/>
    <w:rsid w:val="00781B02"/>
    <w:rsid w:val="007872A2"/>
    <w:rsid w:val="007A0F85"/>
    <w:rsid w:val="007B1003"/>
    <w:rsid w:val="007C0ACD"/>
    <w:rsid w:val="007C1A87"/>
    <w:rsid w:val="007D4B68"/>
    <w:rsid w:val="007E4341"/>
    <w:rsid w:val="007F1228"/>
    <w:rsid w:val="007F13D8"/>
    <w:rsid w:val="007F37EE"/>
    <w:rsid w:val="007F61DD"/>
    <w:rsid w:val="00800FE5"/>
    <w:rsid w:val="0080243C"/>
    <w:rsid w:val="00806E2D"/>
    <w:rsid w:val="00807CF7"/>
    <w:rsid w:val="00813249"/>
    <w:rsid w:val="00820532"/>
    <w:rsid w:val="00822B21"/>
    <w:rsid w:val="00826677"/>
    <w:rsid w:val="008359A3"/>
    <w:rsid w:val="00835DB2"/>
    <w:rsid w:val="00835DE8"/>
    <w:rsid w:val="008369DA"/>
    <w:rsid w:val="0084150A"/>
    <w:rsid w:val="008421B3"/>
    <w:rsid w:val="00844002"/>
    <w:rsid w:val="008455D2"/>
    <w:rsid w:val="008473BA"/>
    <w:rsid w:val="0085072E"/>
    <w:rsid w:val="008521F7"/>
    <w:rsid w:val="00855116"/>
    <w:rsid w:val="00871988"/>
    <w:rsid w:val="00874A8D"/>
    <w:rsid w:val="008829FC"/>
    <w:rsid w:val="00887D18"/>
    <w:rsid w:val="0089367C"/>
    <w:rsid w:val="00894048"/>
    <w:rsid w:val="008A314A"/>
    <w:rsid w:val="008A59D1"/>
    <w:rsid w:val="008A6E9D"/>
    <w:rsid w:val="008B0AD5"/>
    <w:rsid w:val="008B37F3"/>
    <w:rsid w:val="008C47F9"/>
    <w:rsid w:val="008C7CE5"/>
    <w:rsid w:val="008D19CB"/>
    <w:rsid w:val="008D2D1E"/>
    <w:rsid w:val="008D4BBA"/>
    <w:rsid w:val="008D734F"/>
    <w:rsid w:val="008E48C0"/>
    <w:rsid w:val="008F072E"/>
    <w:rsid w:val="008F3586"/>
    <w:rsid w:val="008F560D"/>
    <w:rsid w:val="0090138B"/>
    <w:rsid w:val="00907A05"/>
    <w:rsid w:val="00915AC9"/>
    <w:rsid w:val="00916AEF"/>
    <w:rsid w:val="009223C8"/>
    <w:rsid w:val="0092265C"/>
    <w:rsid w:val="00942776"/>
    <w:rsid w:val="00945D64"/>
    <w:rsid w:val="0095301C"/>
    <w:rsid w:val="0095580D"/>
    <w:rsid w:val="00955FA0"/>
    <w:rsid w:val="00957D48"/>
    <w:rsid w:val="00967387"/>
    <w:rsid w:val="0097407C"/>
    <w:rsid w:val="009802F9"/>
    <w:rsid w:val="009809C7"/>
    <w:rsid w:val="00980FF5"/>
    <w:rsid w:val="0098316A"/>
    <w:rsid w:val="0098594F"/>
    <w:rsid w:val="00993EBE"/>
    <w:rsid w:val="009A2ECD"/>
    <w:rsid w:val="009A506E"/>
    <w:rsid w:val="009C16E2"/>
    <w:rsid w:val="009C1E10"/>
    <w:rsid w:val="009C282F"/>
    <w:rsid w:val="009C389E"/>
    <w:rsid w:val="009D31BA"/>
    <w:rsid w:val="009D413B"/>
    <w:rsid w:val="009E1381"/>
    <w:rsid w:val="009F15BF"/>
    <w:rsid w:val="00A00C08"/>
    <w:rsid w:val="00A0321F"/>
    <w:rsid w:val="00A03542"/>
    <w:rsid w:val="00A03957"/>
    <w:rsid w:val="00A1210F"/>
    <w:rsid w:val="00A14549"/>
    <w:rsid w:val="00A17550"/>
    <w:rsid w:val="00A20F3C"/>
    <w:rsid w:val="00A21042"/>
    <w:rsid w:val="00A21CC0"/>
    <w:rsid w:val="00A22872"/>
    <w:rsid w:val="00A26D80"/>
    <w:rsid w:val="00A33DD8"/>
    <w:rsid w:val="00A4173F"/>
    <w:rsid w:val="00A41E3F"/>
    <w:rsid w:val="00A42107"/>
    <w:rsid w:val="00A42501"/>
    <w:rsid w:val="00A50247"/>
    <w:rsid w:val="00A513B6"/>
    <w:rsid w:val="00A51F73"/>
    <w:rsid w:val="00A52823"/>
    <w:rsid w:val="00A54599"/>
    <w:rsid w:val="00A55A6C"/>
    <w:rsid w:val="00A639C9"/>
    <w:rsid w:val="00A70AD0"/>
    <w:rsid w:val="00A7730F"/>
    <w:rsid w:val="00A807EA"/>
    <w:rsid w:val="00A85B6E"/>
    <w:rsid w:val="00A86151"/>
    <w:rsid w:val="00A90B6B"/>
    <w:rsid w:val="00A93EBF"/>
    <w:rsid w:val="00AA0AD5"/>
    <w:rsid w:val="00AA1476"/>
    <w:rsid w:val="00AB02B3"/>
    <w:rsid w:val="00AB241A"/>
    <w:rsid w:val="00AC320A"/>
    <w:rsid w:val="00AC6EA2"/>
    <w:rsid w:val="00AD1FD5"/>
    <w:rsid w:val="00AD77EE"/>
    <w:rsid w:val="00AE0027"/>
    <w:rsid w:val="00AE7DA4"/>
    <w:rsid w:val="00B12800"/>
    <w:rsid w:val="00B21E8E"/>
    <w:rsid w:val="00B24FD3"/>
    <w:rsid w:val="00B26305"/>
    <w:rsid w:val="00B31542"/>
    <w:rsid w:val="00B366C8"/>
    <w:rsid w:val="00B45838"/>
    <w:rsid w:val="00B5233C"/>
    <w:rsid w:val="00B52C54"/>
    <w:rsid w:val="00B52DFB"/>
    <w:rsid w:val="00B6015E"/>
    <w:rsid w:val="00B61E26"/>
    <w:rsid w:val="00B620E7"/>
    <w:rsid w:val="00B64E1E"/>
    <w:rsid w:val="00B65A2E"/>
    <w:rsid w:val="00B65FFF"/>
    <w:rsid w:val="00B704B6"/>
    <w:rsid w:val="00B708F1"/>
    <w:rsid w:val="00B72053"/>
    <w:rsid w:val="00B749A3"/>
    <w:rsid w:val="00B76324"/>
    <w:rsid w:val="00B80A9A"/>
    <w:rsid w:val="00B82D7C"/>
    <w:rsid w:val="00B86377"/>
    <w:rsid w:val="00B92422"/>
    <w:rsid w:val="00B93BA7"/>
    <w:rsid w:val="00B960C8"/>
    <w:rsid w:val="00BA177C"/>
    <w:rsid w:val="00BA319B"/>
    <w:rsid w:val="00BA3DE4"/>
    <w:rsid w:val="00BA5D1A"/>
    <w:rsid w:val="00BA6082"/>
    <w:rsid w:val="00BB0883"/>
    <w:rsid w:val="00BB27E3"/>
    <w:rsid w:val="00BB53C6"/>
    <w:rsid w:val="00BB75DD"/>
    <w:rsid w:val="00BC264D"/>
    <w:rsid w:val="00BC3388"/>
    <w:rsid w:val="00BC4099"/>
    <w:rsid w:val="00BC586A"/>
    <w:rsid w:val="00BC5CCE"/>
    <w:rsid w:val="00BD04CC"/>
    <w:rsid w:val="00BD6A73"/>
    <w:rsid w:val="00BD6AC1"/>
    <w:rsid w:val="00BF2CA1"/>
    <w:rsid w:val="00BF3590"/>
    <w:rsid w:val="00C000B2"/>
    <w:rsid w:val="00C03AAD"/>
    <w:rsid w:val="00C10DD6"/>
    <w:rsid w:val="00C15A5F"/>
    <w:rsid w:val="00C17E70"/>
    <w:rsid w:val="00C1FC52"/>
    <w:rsid w:val="00C2288D"/>
    <w:rsid w:val="00C23415"/>
    <w:rsid w:val="00C31233"/>
    <w:rsid w:val="00C32C7F"/>
    <w:rsid w:val="00C334B7"/>
    <w:rsid w:val="00C433CF"/>
    <w:rsid w:val="00C471FF"/>
    <w:rsid w:val="00C568A9"/>
    <w:rsid w:val="00C63906"/>
    <w:rsid w:val="00C71ADA"/>
    <w:rsid w:val="00C7281A"/>
    <w:rsid w:val="00C74AED"/>
    <w:rsid w:val="00C80195"/>
    <w:rsid w:val="00C814A5"/>
    <w:rsid w:val="00C82BA3"/>
    <w:rsid w:val="00C876B1"/>
    <w:rsid w:val="00C87D10"/>
    <w:rsid w:val="00C91C79"/>
    <w:rsid w:val="00CA32A8"/>
    <w:rsid w:val="00CA3655"/>
    <w:rsid w:val="00CA6229"/>
    <w:rsid w:val="00CA7A26"/>
    <w:rsid w:val="00CB298B"/>
    <w:rsid w:val="00CB4103"/>
    <w:rsid w:val="00CD5DC8"/>
    <w:rsid w:val="00CD6711"/>
    <w:rsid w:val="00CE20A7"/>
    <w:rsid w:val="00CE27AC"/>
    <w:rsid w:val="00CE4D18"/>
    <w:rsid w:val="00CE565D"/>
    <w:rsid w:val="00CE5DC0"/>
    <w:rsid w:val="00CE6135"/>
    <w:rsid w:val="00CE76B7"/>
    <w:rsid w:val="00CF24AD"/>
    <w:rsid w:val="00CF3741"/>
    <w:rsid w:val="00CF3D98"/>
    <w:rsid w:val="00CF6491"/>
    <w:rsid w:val="00D03E4C"/>
    <w:rsid w:val="00D137AD"/>
    <w:rsid w:val="00D14973"/>
    <w:rsid w:val="00D17D0F"/>
    <w:rsid w:val="00D2125F"/>
    <w:rsid w:val="00D30558"/>
    <w:rsid w:val="00D33A0E"/>
    <w:rsid w:val="00D4171C"/>
    <w:rsid w:val="00D43B95"/>
    <w:rsid w:val="00D47E79"/>
    <w:rsid w:val="00D5778F"/>
    <w:rsid w:val="00D67848"/>
    <w:rsid w:val="00D74392"/>
    <w:rsid w:val="00D761FD"/>
    <w:rsid w:val="00D775FB"/>
    <w:rsid w:val="00D81CEB"/>
    <w:rsid w:val="00D85DB9"/>
    <w:rsid w:val="00D85FB4"/>
    <w:rsid w:val="00D907CE"/>
    <w:rsid w:val="00D96401"/>
    <w:rsid w:val="00D96E1C"/>
    <w:rsid w:val="00DA3886"/>
    <w:rsid w:val="00DA7411"/>
    <w:rsid w:val="00DB7702"/>
    <w:rsid w:val="00DB7A5A"/>
    <w:rsid w:val="00DC06FD"/>
    <w:rsid w:val="00DC0F79"/>
    <w:rsid w:val="00DC120F"/>
    <w:rsid w:val="00DC33BC"/>
    <w:rsid w:val="00DC35BC"/>
    <w:rsid w:val="00DC497B"/>
    <w:rsid w:val="00DC767B"/>
    <w:rsid w:val="00DD11EA"/>
    <w:rsid w:val="00DD1C09"/>
    <w:rsid w:val="00DD26D0"/>
    <w:rsid w:val="00DD57CD"/>
    <w:rsid w:val="00DD66C6"/>
    <w:rsid w:val="00DD6E28"/>
    <w:rsid w:val="00DE3BED"/>
    <w:rsid w:val="00E1075A"/>
    <w:rsid w:val="00E14E02"/>
    <w:rsid w:val="00E17E4B"/>
    <w:rsid w:val="00E21552"/>
    <w:rsid w:val="00E25F66"/>
    <w:rsid w:val="00E276D5"/>
    <w:rsid w:val="00E30A33"/>
    <w:rsid w:val="00E30E06"/>
    <w:rsid w:val="00E34490"/>
    <w:rsid w:val="00E4544D"/>
    <w:rsid w:val="00E5095C"/>
    <w:rsid w:val="00E631F5"/>
    <w:rsid w:val="00E65EF5"/>
    <w:rsid w:val="00E67E92"/>
    <w:rsid w:val="00E70307"/>
    <w:rsid w:val="00E70432"/>
    <w:rsid w:val="00E70B67"/>
    <w:rsid w:val="00E729C8"/>
    <w:rsid w:val="00E767B7"/>
    <w:rsid w:val="00E87C07"/>
    <w:rsid w:val="00EA064F"/>
    <w:rsid w:val="00EA33D6"/>
    <w:rsid w:val="00EB326A"/>
    <w:rsid w:val="00EB3427"/>
    <w:rsid w:val="00EB34CB"/>
    <w:rsid w:val="00EB6F11"/>
    <w:rsid w:val="00EC13E4"/>
    <w:rsid w:val="00EC1879"/>
    <w:rsid w:val="00EC447B"/>
    <w:rsid w:val="00EC51D3"/>
    <w:rsid w:val="00EC63DF"/>
    <w:rsid w:val="00ED1EEB"/>
    <w:rsid w:val="00EE172F"/>
    <w:rsid w:val="00EF321D"/>
    <w:rsid w:val="00EF362C"/>
    <w:rsid w:val="00EF6968"/>
    <w:rsid w:val="00F06AC9"/>
    <w:rsid w:val="00F115F7"/>
    <w:rsid w:val="00F11983"/>
    <w:rsid w:val="00F16017"/>
    <w:rsid w:val="00F24994"/>
    <w:rsid w:val="00F25766"/>
    <w:rsid w:val="00F26392"/>
    <w:rsid w:val="00F26842"/>
    <w:rsid w:val="00F270CE"/>
    <w:rsid w:val="00F31D28"/>
    <w:rsid w:val="00F419D6"/>
    <w:rsid w:val="00F426F2"/>
    <w:rsid w:val="00F5364A"/>
    <w:rsid w:val="00F63BB8"/>
    <w:rsid w:val="00F63EF9"/>
    <w:rsid w:val="00F71990"/>
    <w:rsid w:val="00F774B8"/>
    <w:rsid w:val="00F86DFD"/>
    <w:rsid w:val="00F87B83"/>
    <w:rsid w:val="00FA12FC"/>
    <w:rsid w:val="00FA17F4"/>
    <w:rsid w:val="00FA257F"/>
    <w:rsid w:val="00FA42FE"/>
    <w:rsid w:val="00FB1C42"/>
    <w:rsid w:val="00FB24BB"/>
    <w:rsid w:val="00FB374F"/>
    <w:rsid w:val="00FC1D00"/>
    <w:rsid w:val="00FD2011"/>
    <w:rsid w:val="00FD5B07"/>
    <w:rsid w:val="00FE0C67"/>
    <w:rsid w:val="00FE29C6"/>
    <w:rsid w:val="00FE5D02"/>
    <w:rsid w:val="00FF0AAD"/>
    <w:rsid w:val="00FF4059"/>
    <w:rsid w:val="00FF5B36"/>
    <w:rsid w:val="00FF649A"/>
    <w:rsid w:val="0133D880"/>
    <w:rsid w:val="018FA416"/>
    <w:rsid w:val="0245E134"/>
    <w:rsid w:val="0255C312"/>
    <w:rsid w:val="0294056C"/>
    <w:rsid w:val="03C3086B"/>
    <w:rsid w:val="045CDBB0"/>
    <w:rsid w:val="054F5B0D"/>
    <w:rsid w:val="0551192F"/>
    <w:rsid w:val="061C3749"/>
    <w:rsid w:val="06D5D724"/>
    <w:rsid w:val="07B4A01D"/>
    <w:rsid w:val="0832F72C"/>
    <w:rsid w:val="086BFF55"/>
    <w:rsid w:val="088E2548"/>
    <w:rsid w:val="08CD4A48"/>
    <w:rsid w:val="0972B609"/>
    <w:rsid w:val="0A7A2848"/>
    <w:rsid w:val="0AF5F36C"/>
    <w:rsid w:val="0B0093FD"/>
    <w:rsid w:val="0B42AB20"/>
    <w:rsid w:val="0BD99953"/>
    <w:rsid w:val="0D1F901C"/>
    <w:rsid w:val="0D92DDB1"/>
    <w:rsid w:val="0E9F8CE7"/>
    <w:rsid w:val="0F587289"/>
    <w:rsid w:val="0FDD7BCB"/>
    <w:rsid w:val="10F7C630"/>
    <w:rsid w:val="11B8C0E5"/>
    <w:rsid w:val="11BD79BF"/>
    <w:rsid w:val="14F3982C"/>
    <w:rsid w:val="15061D90"/>
    <w:rsid w:val="150DD5BE"/>
    <w:rsid w:val="15729C57"/>
    <w:rsid w:val="15E553B7"/>
    <w:rsid w:val="16769396"/>
    <w:rsid w:val="18220528"/>
    <w:rsid w:val="191EA739"/>
    <w:rsid w:val="1A525CEC"/>
    <w:rsid w:val="1AE8D41F"/>
    <w:rsid w:val="1B9EA94F"/>
    <w:rsid w:val="1C6400D7"/>
    <w:rsid w:val="1FDD87C5"/>
    <w:rsid w:val="20833B62"/>
    <w:rsid w:val="20CE0045"/>
    <w:rsid w:val="2199CD79"/>
    <w:rsid w:val="23B99167"/>
    <w:rsid w:val="23C83D4F"/>
    <w:rsid w:val="2544C95F"/>
    <w:rsid w:val="25575E6C"/>
    <w:rsid w:val="257E9869"/>
    <w:rsid w:val="276398C4"/>
    <w:rsid w:val="28576020"/>
    <w:rsid w:val="2ACB205A"/>
    <w:rsid w:val="2B210146"/>
    <w:rsid w:val="2B77A5BC"/>
    <w:rsid w:val="2CD476B2"/>
    <w:rsid w:val="2DA33743"/>
    <w:rsid w:val="2DE39423"/>
    <w:rsid w:val="2E7C19B3"/>
    <w:rsid w:val="2EA609FE"/>
    <w:rsid w:val="3218977F"/>
    <w:rsid w:val="321E1272"/>
    <w:rsid w:val="32E6376D"/>
    <w:rsid w:val="33186B68"/>
    <w:rsid w:val="3534F43F"/>
    <w:rsid w:val="353525C8"/>
    <w:rsid w:val="3597B8F2"/>
    <w:rsid w:val="3690C0F0"/>
    <w:rsid w:val="37568AB8"/>
    <w:rsid w:val="378C90BA"/>
    <w:rsid w:val="38450A8D"/>
    <w:rsid w:val="39D198FB"/>
    <w:rsid w:val="39FC70F9"/>
    <w:rsid w:val="39FF5AA5"/>
    <w:rsid w:val="3A7F795F"/>
    <w:rsid w:val="3ADBAD3A"/>
    <w:rsid w:val="3BB28429"/>
    <w:rsid w:val="3BE77B5E"/>
    <w:rsid w:val="3C3E64C4"/>
    <w:rsid w:val="3DFE4FDB"/>
    <w:rsid w:val="3DFE5007"/>
    <w:rsid w:val="3F7E3F11"/>
    <w:rsid w:val="402928C6"/>
    <w:rsid w:val="40B6055E"/>
    <w:rsid w:val="420CCA35"/>
    <w:rsid w:val="423F430D"/>
    <w:rsid w:val="42581588"/>
    <w:rsid w:val="43C988FC"/>
    <w:rsid w:val="444B5F6D"/>
    <w:rsid w:val="48FB4D5F"/>
    <w:rsid w:val="496E1C0F"/>
    <w:rsid w:val="4B0BA7E8"/>
    <w:rsid w:val="4BDDF0F7"/>
    <w:rsid w:val="4CC9679E"/>
    <w:rsid w:val="4E01E012"/>
    <w:rsid w:val="4E4115E9"/>
    <w:rsid w:val="4F0E6F0D"/>
    <w:rsid w:val="4F7C774D"/>
    <w:rsid w:val="4FBF81A4"/>
    <w:rsid w:val="50388D67"/>
    <w:rsid w:val="5160E7B5"/>
    <w:rsid w:val="5179F054"/>
    <w:rsid w:val="519D2C58"/>
    <w:rsid w:val="55DA7DD9"/>
    <w:rsid w:val="56EFA6C3"/>
    <w:rsid w:val="584F9849"/>
    <w:rsid w:val="588CE434"/>
    <w:rsid w:val="58D21E2F"/>
    <w:rsid w:val="598F6C09"/>
    <w:rsid w:val="59E3829B"/>
    <w:rsid w:val="5AA0FABE"/>
    <w:rsid w:val="5E83664C"/>
    <w:rsid w:val="5EAB6CA2"/>
    <w:rsid w:val="5F33207F"/>
    <w:rsid w:val="5F35A46D"/>
    <w:rsid w:val="5FCCB437"/>
    <w:rsid w:val="5FEC4AA2"/>
    <w:rsid w:val="604FCBC9"/>
    <w:rsid w:val="617A7978"/>
    <w:rsid w:val="62397AE9"/>
    <w:rsid w:val="62B8B53C"/>
    <w:rsid w:val="63EBCB46"/>
    <w:rsid w:val="64AAA680"/>
    <w:rsid w:val="655EE03C"/>
    <w:rsid w:val="65872CBC"/>
    <w:rsid w:val="65E334CE"/>
    <w:rsid w:val="6638CFFB"/>
    <w:rsid w:val="6674D4BC"/>
    <w:rsid w:val="679EC7C3"/>
    <w:rsid w:val="689586B5"/>
    <w:rsid w:val="69A34C59"/>
    <w:rsid w:val="6A0B0DBD"/>
    <w:rsid w:val="6ABF0E15"/>
    <w:rsid w:val="6BAC543D"/>
    <w:rsid w:val="6C799CC0"/>
    <w:rsid w:val="7039BADE"/>
    <w:rsid w:val="709FDA8B"/>
    <w:rsid w:val="7170BD9D"/>
    <w:rsid w:val="73BB672A"/>
    <w:rsid w:val="73C48FFB"/>
    <w:rsid w:val="74CDA76E"/>
    <w:rsid w:val="75211C6B"/>
    <w:rsid w:val="756BE19D"/>
    <w:rsid w:val="75791771"/>
    <w:rsid w:val="758E73EA"/>
    <w:rsid w:val="75F285C8"/>
    <w:rsid w:val="76C89748"/>
    <w:rsid w:val="774C4BE8"/>
    <w:rsid w:val="77CB7AAE"/>
    <w:rsid w:val="78A512FE"/>
    <w:rsid w:val="79751536"/>
    <w:rsid w:val="7A1D5143"/>
    <w:rsid w:val="7A261A33"/>
    <w:rsid w:val="7AB70CCB"/>
    <w:rsid w:val="7BC813B5"/>
    <w:rsid w:val="7C2DB530"/>
    <w:rsid w:val="7E627E79"/>
    <w:rsid w:val="7EB06635"/>
    <w:rsid w:val="7F18BBF3"/>
    <w:rsid w:val="7F43710C"/>
    <w:rsid w:val="7F7F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4E1E69"/>
  <w15:chartTrackingRefBased/>
  <w15:docId w15:val="{7FD873DF-06A1-4891-A7AC-21CF31A8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3FA4"/>
    <w:rPr>
      <w:rFonts w:ascii="Calibri" w:eastAsiaTheme="minorHAnsi" w:hAnsi="Calibri"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autoRedefine/>
    <w:qFormat/>
    <w:rsid w:val="00160B3D"/>
    <w:pPr>
      <w:keepNext/>
      <w:pBdr>
        <w:bottom w:val="single" w:sz="4" w:space="3" w:color="auto"/>
      </w:pBdr>
      <w:spacing w:after="240"/>
      <w:outlineLvl w:val="0"/>
    </w:pPr>
    <w:rPr>
      <w:rFonts w:cs="Arial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autoRedefine/>
    <w:qFormat/>
    <w:rsid w:val="00980FF5"/>
    <w:pPr>
      <w:keepNext/>
      <w:keepLines/>
      <w:spacing w:before="240" w:after="120"/>
      <w:outlineLvl w:val="1"/>
    </w:pPr>
    <w:rPr>
      <w:rFonts w:asciiTheme="minorHAnsi" w:eastAsia="Arial" w:hAnsiTheme="minorHAnsi" w:cstheme="minorHAnsi"/>
      <w:b/>
      <w:color w:val="0D0D0D" w:themeColor="text1" w:themeTint="F2"/>
    </w:rPr>
  </w:style>
  <w:style w:type="paragraph" w:styleId="Heading3">
    <w:name w:val="heading 3"/>
    <w:basedOn w:val="Normal"/>
    <w:next w:val="Normal"/>
    <w:link w:val="Heading3Char"/>
    <w:autoRedefine/>
    <w:qFormat/>
    <w:rsid w:val="00980FF5"/>
    <w:pPr>
      <w:keepNext/>
      <w:keepLines/>
      <w:spacing w:before="240" w:after="120"/>
      <w:outlineLvl w:val="2"/>
    </w:pPr>
    <w:rPr>
      <w:rFonts w:asciiTheme="minorHAnsi" w:eastAsia="Arial" w:hAnsiTheme="minorHAnsi" w:cstheme="minorHAnsi"/>
      <w:b/>
    </w:rPr>
  </w:style>
  <w:style w:type="paragraph" w:styleId="Heading4">
    <w:name w:val="heading 4"/>
    <w:basedOn w:val="Normal"/>
    <w:next w:val="Normal"/>
    <w:link w:val="Heading4Char"/>
    <w:autoRedefine/>
    <w:qFormat/>
    <w:rsid w:val="006003CA"/>
    <w:pPr>
      <w:keepNext/>
      <w:keepLines/>
      <w:spacing w:before="240" w:after="120"/>
      <w:outlineLvl w:val="3"/>
    </w:pPr>
    <w:rPr>
      <w:rFonts w:eastAsiaTheme="majorEastAsia" w:cstheme="majorBidi"/>
      <w:b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autoRedefine/>
    <w:rsid w:val="00E30A33"/>
    <w:rPr>
      <w:rFonts w:cs="Arial"/>
      <w:szCs w:val="17"/>
    </w:rPr>
  </w:style>
  <w:style w:type="paragraph" w:styleId="Footer">
    <w:name w:val="footer"/>
    <w:basedOn w:val="Normal"/>
    <w:autoRedefine/>
    <w:rPr>
      <w:sz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2">
    <w:name w:val="Body Text 2"/>
    <w:basedOn w:val="Normal"/>
  </w:style>
  <w:style w:type="paragraph" w:customStyle="1" w:styleId="-PAGE-">
    <w:name w:val="- PAGE -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BA6082"/>
    <w:pPr>
      <w:spacing w:before="60" w:line="150" w:lineRule="atLeast"/>
    </w:pPr>
    <w:rPr>
      <w:rFonts w:ascii="Times New Roman" w:hAnsi="Times New Roman"/>
      <w:sz w:val="24"/>
      <w:lang w:val="en-US"/>
    </w:rPr>
  </w:style>
  <w:style w:type="paragraph" w:customStyle="1" w:styleId="AztecStyle">
    <w:name w:val="Aztec Style"/>
    <w:basedOn w:val="Normal"/>
    <w:semiHidden/>
    <w:unhideWhenUsed/>
    <w:qFormat/>
    <w:rsid w:val="006003CA"/>
  </w:style>
  <w:style w:type="character" w:customStyle="1" w:styleId="Heading2Char">
    <w:name w:val="Heading 2 Char"/>
    <w:basedOn w:val="DefaultParagraphFont"/>
    <w:link w:val="Heading2"/>
    <w:rsid w:val="00980FF5"/>
    <w:rPr>
      <w:rFonts w:asciiTheme="minorHAnsi" w:eastAsia="Arial" w:hAnsiTheme="minorHAnsi" w:cstheme="minorHAnsi"/>
      <w:b/>
      <w:color w:val="0D0D0D" w:themeColor="text1" w:themeTint="F2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980FF5"/>
    <w:rPr>
      <w:rFonts w:asciiTheme="minorHAnsi" w:eastAsia="Arial" w:hAnsiTheme="minorHAnsi" w:cstheme="minorHAnsi"/>
      <w:b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rsid w:val="006003CA"/>
    <w:rPr>
      <w:rFonts w:ascii="Arial" w:eastAsiaTheme="majorEastAsia" w:hAnsi="Arial" w:cstheme="majorBidi"/>
      <w:b/>
      <w:bCs/>
      <w:iCs/>
      <w:color w:val="000000" w:themeColor="text1"/>
      <w:szCs w:val="24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6003C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C389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3D4A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D4A63"/>
    <w:rPr>
      <w:rFonts w:ascii="Segoe UI" w:eastAsiaTheme="minorHAnsi" w:hAnsi="Segoe UI" w:cs="Segoe UI"/>
      <w:sz w:val="18"/>
      <w:szCs w:val="18"/>
      <w:lang w:eastAsia="en-US"/>
    </w:rPr>
  </w:style>
  <w:style w:type="character" w:styleId="Strong">
    <w:name w:val="Strong"/>
    <w:basedOn w:val="DefaultParagraphFont"/>
    <w:uiPriority w:val="22"/>
    <w:qFormat/>
    <w:rsid w:val="00670F6A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E7043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704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70432"/>
    <w:rPr>
      <w:rFonts w:ascii="Calibri" w:eastAsiaTheme="minorHAnsi" w:hAnsi="Calibri" w:cs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704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70432"/>
    <w:rPr>
      <w:rFonts w:ascii="Calibri" w:eastAsiaTheme="minorHAnsi" w:hAnsi="Calibri" w:cs="Calibri"/>
      <w:b/>
      <w:bCs/>
      <w:lang w:eastAsia="en-US"/>
    </w:rPr>
  </w:style>
  <w:style w:type="paragraph" w:customStyle="1" w:styleId="paragraph">
    <w:name w:val="paragraph"/>
    <w:basedOn w:val="Normal"/>
    <w:rsid w:val="007C0ACD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7C0ACD"/>
  </w:style>
  <w:style w:type="character" w:customStyle="1" w:styleId="eop">
    <w:name w:val="eop"/>
    <w:basedOn w:val="DefaultParagraphFont"/>
    <w:rsid w:val="007C0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9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87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764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56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3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03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5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32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40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5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4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6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681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5096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19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92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83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31890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74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81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318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112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626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807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1255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189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9456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6189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0394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9758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4230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1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9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1844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55824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6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19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82495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496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23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714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462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279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237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2466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2461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4157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9955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79656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8069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40120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1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ophie.Morgan@aztecgroup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inkedin.com/company/aztec-group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ztec.group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gbr01.safelinks.protection.outlook.com/?url=https%3A%2F%2Fazt.gr%2F4hgFUfH&amp;data=05%7C02%7CSophie.Morgan%40aztecgroup.co.uk%7Cc0f88b2af5764c8558e408dd66ffb0e4%7C5f75785019e44329bc48045f1fe3eecd%7C0%7C0%7C638779970567073779%7CUnknown%7CTWFpbGZsb3d8eyJFbXB0eU1hcGkiOnRydWUsIlYiOiIwLjAuMDAwMCIsIlAiOiJXaW4zMiIsIkFOIjoiTWFpbCIsIldUIjoyfQ%3D%3D%7C0%7C%7C%7C&amp;sdata=jrUy7H%2FF%2Fsqca4tTOP%2Fl2hCUtNeCVppDUDzJIcUqzmI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uben.Ramirez@aztecgroup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ztec3">
  <a:themeElements>
    <a:clrScheme name="Aztec Colours">
      <a:dk1>
        <a:sysClr val="windowText" lastClr="000000"/>
      </a:dk1>
      <a:lt1>
        <a:sysClr val="window" lastClr="FFFFFF"/>
      </a:lt1>
      <a:dk2>
        <a:srgbClr val="875EA8"/>
      </a:dk2>
      <a:lt2>
        <a:srgbClr val="BB4C81"/>
      </a:lt2>
      <a:accent1>
        <a:srgbClr val="00B5BE"/>
      </a:accent1>
      <a:accent2>
        <a:srgbClr val="A0EAEF"/>
      </a:accent2>
      <a:accent3>
        <a:srgbClr val="B4DC2C"/>
      </a:accent3>
      <a:accent4>
        <a:srgbClr val="C8ED47"/>
      </a:accent4>
      <a:accent5>
        <a:srgbClr val="FF3908"/>
      </a:accent5>
      <a:accent6>
        <a:srgbClr val="FF8560"/>
      </a:accent6>
      <a:hlink>
        <a:srgbClr val="00B5BE"/>
      </a:hlink>
      <a:folHlink>
        <a:srgbClr val="875EA8"/>
      </a:folHlink>
    </a:clrScheme>
    <a:fontScheme name="Aztec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74D01EF3F70F499C04B70EBADB9941" ma:contentTypeVersion="17" ma:contentTypeDescription="Create a new document." ma:contentTypeScope="" ma:versionID="c0dd918eef57dc87177a5007b8212b17">
  <xsd:schema xmlns:xsd="http://www.w3.org/2001/XMLSchema" xmlns:xs="http://www.w3.org/2001/XMLSchema" xmlns:p="http://schemas.microsoft.com/office/2006/metadata/properties" xmlns:ns2="542eed53-6dd4-4ca8-90d0-9e170668894e" xmlns:ns3="e9d7eb58-90ce-490e-a76c-9e3e7e57fb2b" targetNamespace="http://schemas.microsoft.com/office/2006/metadata/properties" ma:root="true" ma:fieldsID="3edea394b6e57c3e75cebddc31aa6fb3" ns2:_="" ns3:_="">
    <xsd:import namespace="542eed53-6dd4-4ca8-90d0-9e170668894e"/>
    <xsd:import namespace="e9d7eb58-90ce-490e-a76c-9e3e7e57fb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eed53-6dd4-4ca8-90d0-9e1706688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e95ebbb-3fbc-45a1-b22e-0efa0a0fdb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7eb58-90ce-490e-a76c-9e3e7e57fb2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529aa87-b951-4fb6-952a-81234d9eabc2}" ma:internalName="TaxCatchAll" ma:showField="CatchAllData" ma:web="e9d7eb58-90ce-490e-a76c-9e3e7e57fb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d7eb58-90ce-490e-a76c-9e3e7e57fb2b" xsi:nil="true"/>
    <lcf76f155ced4ddcb4097134ff3c332f xmlns="542eed53-6dd4-4ca8-90d0-9e17066889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0708F9-FE43-44F9-AAA7-BDDCFD5A66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B795FD-6EA5-4D03-BBC2-7AF1E40BE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eed53-6dd4-4ca8-90d0-9e170668894e"/>
    <ds:schemaRef ds:uri="e9d7eb58-90ce-490e-a76c-9e3e7e57fb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46FE35-6413-4DF0-889E-39868017ADF0}">
  <ds:schemaRefs>
    <ds:schemaRef ds:uri="http://schemas.microsoft.com/office/2006/metadata/properties"/>
    <ds:schemaRef ds:uri="http://schemas.microsoft.com/office/infopath/2007/PartnerControls"/>
    <ds:schemaRef ds:uri="e9d7eb58-90ce-490e-a76c-9e3e7e57fb2b"/>
    <ds:schemaRef ds:uri="542eed53-6dd4-4ca8-90d0-9e1706688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Aztec Group Ltd</dc:title>
  <dc:subject/>
  <dc:creator>Oliver Clifford</dc:creator>
  <cp:keywords/>
  <dc:description/>
  <cp:lastModifiedBy>Sophie Morgan</cp:lastModifiedBy>
  <cp:revision>4</cp:revision>
  <cp:lastPrinted>2019-02-12T07:00:00Z</cp:lastPrinted>
  <dcterms:created xsi:type="dcterms:W3CDTF">2025-03-20T15:12:00Z</dcterms:created>
  <dcterms:modified xsi:type="dcterms:W3CDTF">2025-03-20T15:16:00Z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0x0101003F74D01EF3F70F499C04B70EBADB9941</vt:lpwstr>
  </property>
  <property fmtid="{D5CDD505-2E9C-101B-9397-08002B2CF9AE}" pid="3" name="MSIP_Label_60a5d502-b958-423f-be65-029d8ec70b4d_Enabled">
    <vt:lpwstr>true</vt:lpwstr>
  </property>
  <property fmtid="{D5CDD505-2E9C-101B-9397-08002B2CF9AE}" pid="4" name="MSIP_Label_60a5d502-b958-423f-be65-029d8ec70b4d_SetDate">
    <vt:lpwstr>2022-05-31T14:11:59Z</vt:lpwstr>
  </property>
  <property fmtid="{D5CDD505-2E9C-101B-9397-08002B2CF9AE}" pid="5" name="MSIP_Label_60a5d502-b958-423f-be65-029d8ec70b4d_Method">
    <vt:lpwstr>Standard</vt:lpwstr>
  </property>
  <property fmtid="{D5CDD505-2E9C-101B-9397-08002B2CF9AE}" pid="6" name="MSIP_Label_60a5d502-b958-423f-be65-029d8ec70b4d_Name">
    <vt:lpwstr>Confidential – All</vt:lpwstr>
  </property>
  <property fmtid="{D5CDD505-2E9C-101B-9397-08002B2CF9AE}" pid="7" name="MSIP_Label_60a5d502-b958-423f-be65-029d8ec70b4d_SiteId">
    <vt:lpwstr>5f757850-19e4-4329-bc48-045f1fe3eecd</vt:lpwstr>
  </property>
  <property fmtid="{D5CDD505-2E9C-101B-9397-08002B2CF9AE}" pid="8" name="MSIP_Label_60a5d502-b958-423f-be65-029d8ec70b4d_ActionId">
    <vt:lpwstr>0f00db99-8262-4e31-a681-53f3ac8446c7</vt:lpwstr>
  </property>
  <property fmtid="{D5CDD505-2E9C-101B-9397-08002B2CF9AE}" pid="9" name="MSIP_Label_60a5d502-b958-423f-be65-029d8ec70b4d_ContentBits">
    <vt:lpwstr>0</vt:lpwstr>
  </property>
  <property fmtid="{D5CDD505-2E9C-101B-9397-08002B2CF9AE}" pid="10" name="MediaServiceImageTags">
    <vt:lpwstr/>
  </property>
</Properties>
</file>